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B" w:rsidRDefault="00E1629B" w:rsidP="00E1629B">
      <w:pPr>
        <w:pStyle w:val="PlainText"/>
      </w:pPr>
      <w:r>
        <w:t xml:space="preserve">       8:15AM         Check-in and Continental Breakfast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8:45AM         Welcome, Philip Martin, UC Davis and Daniel Sumner, UC Agricultural Issues Center and UC Davis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9:00AM         NAFTA Renegotiations: Implications for California Agriculture</w:t>
      </w:r>
    </w:p>
    <w:p w:rsidR="00E1629B" w:rsidRDefault="00E1629B" w:rsidP="00E1629B">
      <w:pPr>
        <w:pStyle w:val="PlainText"/>
      </w:pPr>
      <w:bookmarkStart w:id="0" w:name="_GoBack"/>
      <w:r>
        <w:t xml:space="preserve">                              Chair: Philip Martin, UC Davis</w:t>
      </w:r>
    </w:p>
    <w:bookmarkEnd w:id="0"/>
    <w:p w:rsidR="00E1629B" w:rsidRDefault="00E1629B" w:rsidP="00E1629B">
      <w:pPr>
        <w:pStyle w:val="PlainText"/>
      </w:pPr>
      <w:r>
        <w:t xml:space="preserve">                                    Daniel Sumner, UC Agricultural Issues Center and UC Davis</w:t>
      </w:r>
    </w:p>
    <w:p w:rsidR="00E1629B" w:rsidRDefault="00E1629B" w:rsidP="00E1629B">
      <w:pPr>
        <w:pStyle w:val="PlainText"/>
      </w:pPr>
      <w:r>
        <w:t xml:space="preserve">                                    Roberta Cook UC Davis</w:t>
      </w:r>
    </w:p>
    <w:p w:rsidR="00E1629B" w:rsidRDefault="00E1629B" w:rsidP="00E1629B">
      <w:pPr>
        <w:pStyle w:val="PlainText"/>
      </w:pPr>
      <w:r>
        <w:t xml:space="preserve">                                    Jamie Johnson, </w:t>
      </w:r>
      <w:proofErr w:type="spellStart"/>
      <w:r>
        <w:t>Simpatica</w:t>
      </w:r>
      <w:proofErr w:type="spellEnd"/>
    </w:p>
    <w:p w:rsidR="00E1629B" w:rsidRDefault="00E1629B" w:rsidP="00E1629B">
      <w:pPr>
        <w:pStyle w:val="PlainText"/>
      </w:pPr>
      <w:r>
        <w:t xml:space="preserve">                                    Soren </w:t>
      </w:r>
      <w:proofErr w:type="spellStart"/>
      <w:r>
        <w:t>Bjoren</w:t>
      </w:r>
      <w:proofErr w:type="spellEnd"/>
      <w:r>
        <w:t>, Driscoll’s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10:30AM         Break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10:45AM        Farm Labor: The Rise of H-2A Workers</w:t>
      </w:r>
    </w:p>
    <w:p w:rsidR="00E1629B" w:rsidRDefault="00E1629B" w:rsidP="00E1629B">
      <w:pPr>
        <w:pStyle w:val="PlainText"/>
      </w:pPr>
      <w:r>
        <w:t xml:space="preserve">                              Chair: Tim Beatty, UC Davis Philip Martin, UC Davis Ileana </w:t>
      </w:r>
      <w:proofErr w:type="spellStart"/>
      <w:r>
        <w:t>Arvizu</w:t>
      </w:r>
      <w:proofErr w:type="spellEnd"/>
      <w:r>
        <w:t xml:space="preserve">, ISA Steve </w:t>
      </w:r>
      <w:proofErr w:type="spellStart"/>
      <w:r>
        <w:t>Scaroni</w:t>
      </w:r>
      <w:proofErr w:type="spellEnd"/>
      <w:r>
        <w:t xml:space="preserve">, Fresh Harvest Ruben Lugo, WHD; Francisco </w:t>
      </w:r>
      <w:proofErr w:type="spellStart"/>
      <w:r>
        <w:t>Maicas</w:t>
      </w:r>
      <w:proofErr w:type="spellEnd"/>
      <w:r>
        <w:t>, EDD; Richard Mines, DOL-ret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12:15PM         Lunch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 1:15PM         Immigration and Agriculture</w:t>
      </w:r>
    </w:p>
    <w:p w:rsidR="00E1629B" w:rsidRDefault="00E1629B" w:rsidP="00E1629B">
      <w:pPr>
        <w:pStyle w:val="PlainText"/>
      </w:pPr>
      <w:r>
        <w:t xml:space="preserve">                              Chair: Philip Martin, UC Davis What’s next for immigration?  Kevin Johnson, UC Davis Immigration and Farm Workers, Ed </w:t>
      </w:r>
      <w:proofErr w:type="spellStart"/>
      <w:r>
        <w:t>Kissam</w:t>
      </w:r>
      <w:proofErr w:type="spellEnd"/>
      <w:r>
        <w:t>, WKF</w:t>
      </w:r>
    </w:p>
    <w:p w:rsidR="00E1629B" w:rsidRDefault="00E1629B" w:rsidP="00E1629B">
      <w:pPr>
        <w:pStyle w:val="PlainText"/>
      </w:pPr>
      <w:r>
        <w:t xml:space="preserve">Discussants: </w:t>
      </w:r>
      <w:proofErr w:type="spellStart"/>
      <w:r>
        <w:t>Amagda</w:t>
      </w:r>
      <w:proofErr w:type="spellEnd"/>
      <w:r>
        <w:t xml:space="preserve"> Perez, UC Davis, Cynthia Rice, CRLA, Paulette </w:t>
      </w:r>
      <w:proofErr w:type="spellStart"/>
      <w:r>
        <w:t>Nwaogu</w:t>
      </w:r>
      <w:proofErr w:type="spellEnd"/>
      <w:r>
        <w:t xml:space="preserve"> and Sir Streeter, DHS-ICE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 2:45PM         Break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 3:00PM         ALRB Issues</w:t>
      </w:r>
    </w:p>
    <w:p w:rsidR="00E1629B" w:rsidRDefault="00E1629B" w:rsidP="00E1629B">
      <w:pPr>
        <w:pStyle w:val="PlainText"/>
      </w:pPr>
      <w:r>
        <w:t xml:space="preserve">                              Chair: Genevieve Shiroma, Chairwoman ALRB</w:t>
      </w:r>
    </w:p>
    <w:p w:rsidR="00E1629B" w:rsidRDefault="00E1629B" w:rsidP="00E1629B">
      <w:pPr>
        <w:pStyle w:val="PlainText"/>
      </w:pPr>
      <w:r>
        <w:t xml:space="preserve">                                    Julia Montgomery, ALRB GC</w:t>
      </w:r>
    </w:p>
    <w:p w:rsidR="00E1629B" w:rsidRDefault="00E1629B" w:rsidP="00E1629B">
      <w:pPr>
        <w:pStyle w:val="PlainText"/>
      </w:pPr>
      <w:r>
        <w:t xml:space="preserve">                                    Ed Blanco, ALRB</w:t>
      </w:r>
    </w:p>
    <w:p w:rsidR="00E1629B" w:rsidRDefault="00E1629B" w:rsidP="00E1629B">
      <w:pPr>
        <w:pStyle w:val="PlainText"/>
      </w:pPr>
      <w:r>
        <w:t xml:space="preserve">                                    Tom Sobel, ALRB</w:t>
      </w:r>
    </w:p>
    <w:p w:rsidR="00E1629B" w:rsidRDefault="00E1629B" w:rsidP="00E1629B">
      <w:pPr>
        <w:pStyle w:val="PlainText"/>
      </w:pPr>
      <w:r>
        <w:t xml:space="preserve"> </w:t>
      </w:r>
    </w:p>
    <w:p w:rsidR="00E1629B" w:rsidRDefault="00E1629B" w:rsidP="00E1629B">
      <w:pPr>
        <w:pStyle w:val="PlainText"/>
      </w:pPr>
      <w:r>
        <w:t xml:space="preserve">        4:30PM         Adjourn</w:t>
      </w:r>
    </w:p>
    <w:p w:rsidR="00E1629B" w:rsidRDefault="00E1629B" w:rsidP="00E1629B">
      <w:pPr>
        <w:pStyle w:val="PlainText"/>
      </w:pPr>
      <w:r>
        <w:t xml:space="preserve"> </w:t>
      </w:r>
    </w:p>
    <w:p w:rsidR="00566B2B" w:rsidRDefault="00566B2B"/>
    <w:sectPr w:rsidR="0056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B"/>
    <w:rsid w:val="00566B2B"/>
    <w:rsid w:val="00E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FA11"/>
  <w15:chartTrackingRefBased/>
  <w15:docId w15:val="{6E8E598A-F42E-4DC1-AE4B-DB95A2E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62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62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Sharpnack</dc:creator>
  <cp:keywords/>
  <dc:description/>
  <cp:lastModifiedBy>Victoria Sharpnack</cp:lastModifiedBy>
  <cp:revision>1</cp:revision>
  <dcterms:created xsi:type="dcterms:W3CDTF">2018-02-10T00:51:00Z</dcterms:created>
  <dcterms:modified xsi:type="dcterms:W3CDTF">2018-02-10T00:53:00Z</dcterms:modified>
</cp:coreProperties>
</file>